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2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120" w:after="120" w:line="276"/>
        <w:ind w:right="0" w:left="0" w:firstLine="0"/>
        <w:jc w:val="center"/>
        <w:rPr>
          <w:rFonts w:ascii="Calibri" w:hAnsi="Calibri" w:cs="Calibri" w:eastAsia="Calibri"/>
          <w:b/>
          <w:color w:val="70AD47"/>
          <w:spacing w:val="0"/>
          <w:position w:val="0"/>
          <w:sz w:val="24"/>
          <w:shd w:fill="auto" w:val="clear"/>
        </w:rPr>
      </w:pPr>
      <w:r>
        <w:object w:dxaOrig="3614" w:dyaOrig="1382">
          <v:rect xmlns:o="urn:schemas-microsoft-com:office:office" xmlns:v="urn:schemas-microsoft-com:vml" id="rectole0000000000" style="width:180.700000pt;height:69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widowControl w:val="false"/>
        <w:spacing w:before="120" w:after="120" w:line="276"/>
        <w:ind w:right="0" w:left="0" w:firstLine="0"/>
        <w:jc w:val="center"/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  <w:t xml:space="preserve">Ηλεκτρονική Πλατφόρμα </w:t>
      </w:r>
    </w:p>
    <w:p>
      <w:pPr>
        <w:widowControl w:val="false"/>
        <w:spacing w:before="120" w:after="120" w:line="276"/>
        <w:ind w:right="0" w:left="0" w:firstLine="0"/>
        <w:jc w:val="center"/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  <w:t xml:space="preserve">Προκαταβολής Σύνταξης</w:t>
      </w:r>
    </w:p>
    <w:p>
      <w:pPr>
        <w:widowControl w:val="false"/>
        <w:spacing w:before="120" w:after="120" w:line="276"/>
        <w:ind w:right="0" w:left="0" w:firstLine="0"/>
        <w:jc w:val="center"/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</w:pPr>
    </w:p>
    <w:p>
      <w:pPr>
        <w:widowControl w:val="false"/>
        <w:spacing w:before="120" w:after="120" w:line="276"/>
        <w:ind w:right="0" w:left="0" w:firstLine="0"/>
        <w:jc w:val="center"/>
        <w:rPr>
          <w:rFonts w:ascii="Calibri" w:hAnsi="Calibri" w:cs="Calibri" w:eastAsia="Calibri"/>
          <w:b/>
          <w:color w:val="0070C0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1543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1543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  <w:t xml:space="preserve">Εγχειρίδιο Χρήσης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  <w:t xml:space="preserve">της ηλεκτρονικής υπηρεσίας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4" w:after="0" w:line="240"/>
        <w:ind w:right="1" w:left="0" w:firstLine="0"/>
        <w:jc w:val="center"/>
        <w:rPr>
          <w:rFonts w:ascii="Calibri" w:hAnsi="Calibri" w:cs="Calibri" w:eastAsia="Calibri"/>
          <w:color w:val="2D74B5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20" w:after="0" w:line="2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59"/>
        <w:ind w:right="42" w:left="0" w:firstLine="0"/>
        <w:jc w:val="center"/>
        <w:rPr>
          <w:rFonts w:ascii="Calibri" w:hAnsi="Calibri" w:cs="Calibri" w:eastAsia="Calibri"/>
          <w:b/>
          <w:color w:val="92D05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92D050"/>
          <w:spacing w:val="0"/>
          <w:position w:val="0"/>
          <w:sz w:val="40"/>
          <w:shd w:fill="auto" w:val="clear"/>
        </w:rPr>
        <w:t xml:space="preserve">Version 1.00</w:t>
      </w:r>
    </w:p>
    <w:p>
      <w:pPr>
        <w:spacing w:before="0" w:after="0" w:line="259"/>
        <w:ind w:right="42" w:left="0" w:firstLine="0"/>
        <w:jc w:val="center"/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4F81BD"/>
          <w:spacing w:val="0"/>
          <w:position w:val="0"/>
          <w:sz w:val="40"/>
          <w:shd w:fill="auto" w:val="clear"/>
        </w:rPr>
        <w:t xml:space="preserve">09/03/2021</w:t>
      </w:r>
    </w:p>
    <w:p>
      <w:pPr>
        <w:keepNext w:val="true"/>
        <w:keepLines w:val="true"/>
        <w:widowControl w:val="false"/>
        <w:spacing w:before="240" w:after="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Περιεχόμενα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</w:p>
    <w:p>
      <w:p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πραγματοποιώ είσοδο στην ηλεκτρονική υπηρεσία</w:t>
      </w: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Ο/η αιτών/αιτούσα, για να υποβάλλει αίτηση χορήγησης προκαταβολής σύνταξης, μεταβαίνει στην αντίστοιχη σελίδα του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https://www.efka.gov.gr</w:t>
        </w:r>
      </w:hyperlink>
    </w:p>
    <w:p>
      <w:pPr>
        <w:spacing w:before="0" w:after="0" w:line="259"/>
        <w:ind w:right="462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Ανακατευθύνεται αυτόματα στην ιστοσελίδα του gov.gr για να προχωρήσει σε πιστοποίηση μέσω του λογαριασμού TAXISnet που διαθέτει.</w:t>
      </w: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object w:dxaOrig="8321" w:dyaOrig="2269">
          <v:rect xmlns:o="urn:schemas-microsoft-com:office:office" xmlns:v="urn:schemas-microsoft-com:vml" id="rectole0000000001" style="width:416.050000pt;height:113.4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59"/>
        <w:ind w:right="462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Στη συνέχεια, συμπληρώνει τους προσωπικούς του κωδικούς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TaxisNet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 και εν συνεχεία επιλέγει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Σύνδεση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».</w:t>
      </w:r>
    </w:p>
    <w:p>
      <w:pPr>
        <w:spacing w:before="0" w:after="0" w:line="259"/>
        <w:ind w:right="462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6366" w:dyaOrig="5095">
          <v:rect xmlns:o="urn:schemas-microsoft-com:office:office" xmlns:v="urn:schemas-microsoft-com:vml" id="rectole0000000002" style="width:318.300000pt;height:254.7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59"/>
        <w:ind w:right="462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Ακολούθως θα πρέπει να επιλέξει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Συνέχεια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Αποστολή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ώστε να πραγματοποιηθεί ηλεκτρονική ταυτοποίησή των στοιχείων που παρέχονται από το φορολογικό μητρώο του ΥΠΟΥΡΓΕΙΟΥ ΟΙΚΟΝΟΜΙΚ</w:t>
      </w:r>
      <w:r>
        <w:rPr>
          <w:rFonts w:ascii="Cambria Math" w:hAnsi="Cambria Math" w:cs="Cambria Math" w:eastAsia="Cambria Math"/>
          <w:color w:val="000000"/>
          <w:spacing w:val="0"/>
          <w:position w:val="0"/>
          <w:sz w:val="26"/>
          <w:shd w:fill="auto" w:val="clear"/>
        </w:rPr>
        <w:t xml:space="preserve">Ω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Ν που διαχειρίζεται η Α.Α.</w:t>
      </w:r>
      <w:r>
        <w:rPr>
          <w:rFonts w:ascii="Cambria Math" w:hAnsi="Cambria Math" w:cs="Cambria Math" w:eastAsia="Cambria Math"/>
          <w:color w:val="000000"/>
          <w:spacing w:val="0"/>
          <w:position w:val="0"/>
          <w:sz w:val="26"/>
          <w:shd w:fill="auto" w:val="clear"/>
        </w:rPr>
        <w:t xml:space="preserve">∆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.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Ε.</w:t>
      </w:r>
    </w:p>
    <w:p>
      <w:pPr>
        <w:spacing w:before="0" w:after="0" w:line="259"/>
        <w:ind w:right="462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object w:dxaOrig="8321" w:dyaOrig="5066">
          <v:rect xmlns:o="urn:schemas-microsoft-com:office:office" xmlns:v="urn:schemas-microsoft-com:vml" id="rectole0000000003" style="width:416.050000pt;height:253.3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Στο σημείο αυτό, στο παράθυρο που εμφανίζεται στη οθόνη, το ΑΦΜ έρχεται προσυμπληρωμένο και επιλέγει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Είσοδος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»</w:t>
      </w:r>
    </w:p>
    <w:p>
      <w:pPr>
        <w:spacing w:before="0" w:after="0" w:line="259"/>
        <w:ind w:right="462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object w:dxaOrig="8321" w:dyaOrig="4626">
          <v:rect xmlns:o="urn:schemas-microsoft-com:office:office" xmlns:v="urn:schemas-microsoft-com:vml" id="rectole0000000004" style="width:416.050000pt;height:231.3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Η είσοδος στην υπηρεσία έχει ολοκληρωθεί.</w:t>
      </w: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Κατά την πρώτη είσοδο στην εφαρμογή εμφανίζεται η οθόνη που περιλαμβάνει:</w:t>
      </w: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27"/>
        </w:numPr>
        <w:spacing w:before="12" w:after="0" w:line="260"/>
        <w:ind w:right="0" w:left="78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Στοιχεία Aιτούντος/Αιτούσας  </w:t>
      </w:r>
    </w:p>
    <w:p>
      <w:pPr>
        <w:spacing w:before="12" w:after="0" w:line="260"/>
        <w:ind w:right="0" w:left="78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29"/>
        </w:numPr>
        <w:spacing w:before="12" w:after="0" w:line="260"/>
        <w:ind w:right="0" w:left="78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Στοιχεία Διεύθυνσης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31"/>
        </w:numPr>
        <w:spacing w:before="12" w:after="0" w:line="260"/>
        <w:ind w:right="0" w:left="78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Στοιχεία Επικοινωνίας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33"/>
        </w:numPr>
        <w:spacing w:before="12" w:after="0" w:line="260"/>
        <w:ind w:right="0" w:left="78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Στοιχεία Τραπεζικού Λογαριασμού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78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Όπως φαίνεται και στην οθόνη που ακολουθεί: </w:t>
      </w: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12" w:after="0" w:line="2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59"/>
        <w:ind w:right="462" w:left="1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8308" w:dyaOrig="5558">
          <v:rect xmlns:o="urn:schemas-microsoft-com:office:office" xmlns:v="urn:schemas-microsoft-com:vml" id="rectole0000000005" style="width:415.400000pt;height:277.9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2188" w:dyaOrig="535">
          <v:rect xmlns:o="urn:schemas-microsoft-com:office:office" xmlns:v="urn:schemas-microsoft-com:vml" id="rectole0000000006" style="width:109.400000pt;height:26.7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u w:val="single"/>
          <w:shd w:fill="auto" w:val="clear"/>
        </w:rPr>
        <w:t xml:space="preserve">Ενότητα Στοιχεία Αιτούντος/Αιτούσας </w:t>
      </w: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widowControl w:val="false"/>
        <w:numPr>
          <w:ilvl w:val="0"/>
          <w:numId w:val="41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Επώνυμο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Προσυμπληρώνεται από τα στοιχεία που επιστρέφονται από την ΑΑΔΕ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 τροποποιείται</w:t>
      </w:r>
    </w:p>
    <w:p>
      <w:pPr>
        <w:widowControl w:val="false"/>
        <w:numPr>
          <w:ilvl w:val="0"/>
          <w:numId w:val="41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Όνομα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Προσυμπληρώνεται από τα στοιχεία που επιστρέφονται από την ΑΑΔΕ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 τροποποιείται</w:t>
      </w:r>
    </w:p>
    <w:p>
      <w:pPr>
        <w:widowControl w:val="false"/>
        <w:numPr>
          <w:ilvl w:val="0"/>
          <w:numId w:val="41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Πατρώνυμο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Προσυμπληρώνεται από τα στοιχεία που επιστρέφονται από την ΑΑΔΕ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 τροποποιείται</w:t>
      </w:r>
    </w:p>
    <w:p>
      <w:pPr>
        <w:widowControl w:val="false"/>
        <w:numPr>
          <w:ilvl w:val="0"/>
          <w:numId w:val="41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ΑΜΚΑ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Προσυμπληρώνεται από τα στοιχεία που επιστρέφονται από την ΑΑΔΕ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 τροποποιείται</w:t>
      </w:r>
    </w:p>
    <w:p>
      <w:pPr>
        <w:widowControl w:val="false"/>
        <w:numPr>
          <w:ilvl w:val="0"/>
          <w:numId w:val="41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ΑΦΜ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Προσυμπληρώνεται από τα στοιχεία που επιστρέφονται από την ΑΑΔΕ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 τροποποιείται</w:t>
      </w:r>
    </w:p>
    <w:p>
      <w:pPr>
        <w:widowControl w:val="false"/>
        <w:numPr>
          <w:ilvl w:val="0"/>
          <w:numId w:val="41"/>
        </w:numPr>
        <w:spacing w:before="0" w:after="16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Γέννησης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Προσυμπληρώνεται από τα στοιχεία που επιστρέφονται από την ΑΑΔΕ και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 τροποποιείται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u w:val="single"/>
          <w:shd w:fill="auto" w:val="clear"/>
        </w:rPr>
        <w:t xml:space="preserve">Ενότητα Τόπος Κατοικίας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widowControl w:val="false"/>
        <w:numPr>
          <w:ilvl w:val="0"/>
          <w:numId w:val="46"/>
        </w:numPr>
        <w:spacing w:before="0" w:after="16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Εμφανίζεται η διεύθυνση που έχει αντληθεί από τα στοιχεία της ΑΑΔΕ 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u w:val="single"/>
          <w:shd w:fill="auto" w:val="clear"/>
        </w:rPr>
        <w:t xml:space="preserve">Ενότητα Στοιχεία Επικοινωνίας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widowControl w:val="false"/>
        <w:numPr>
          <w:ilvl w:val="0"/>
          <w:numId w:val="50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Ηλ. Ταχυδρομείο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Συμπληρώνεται από τον/την  αιτών/αιτούσα </w:t>
      </w:r>
    </w:p>
    <w:p>
      <w:pPr>
        <w:widowControl w:val="false"/>
        <w:numPr>
          <w:ilvl w:val="0"/>
          <w:numId w:val="50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Κινητό Τηλέφωνο -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Συμπληρώνεται από τον/την  αιτών/αιτούσα </w:t>
      </w:r>
    </w:p>
    <w:p>
      <w:pPr>
        <w:widowControl w:val="false"/>
        <w:numPr>
          <w:ilvl w:val="0"/>
          <w:numId w:val="50"/>
        </w:numPr>
        <w:spacing w:before="0" w:after="160" w:line="259"/>
        <w:ind w:right="0" w:left="1134" w:hanging="425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Σταθερό Τηλέφωνο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- Προσυμπληρώνεται από τα στοιχεία που επιστρέφονται από την ΑΑΔΕ και δεν τροποποιείται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Ενότητα Στοιχεία Τραπεζικού Λογαριασμού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widowControl w:val="false"/>
        <w:numPr>
          <w:ilvl w:val="0"/>
          <w:numId w:val="53"/>
        </w:numPr>
        <w:spacing w:before="0" w:after="0" w:line="259"/>
        <w:ind w:right="0" w:left="1134" w:hanging="425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IBAN - 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Συμπληρώνεται από τον/την  αιτών/αιτούσα </w:t>
      </w:r>
    </w:p>
    <w:p>
      <w:pPr>
        <w:widowControl w:val="false"/>
        <w:numPr>
          <w:ilvl w:val="0"/>
          <w:numId w:val="53"/>
        </w:numPr>
        <w:spacing w:before="0" w:after="160" w:line="259"/>
        <w:ind w:right="0" w:left="1134" w:hanging="425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Επαλήθευση IBAN - 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Συμπληρώνεται από τον/την  αιτών/αιτούσα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Αφού ολοκληρώσει την συμπλήρωση των απαραίτητων πεδίων, επιλέγει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Επόμενο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3789" w:dyaOrig="927">
          <v:rect xmlns:o="urn:schemas-microsoft-com:office:office" xmlns:v="urn:schemas-microsoft-com:vml" id="rectole0000000007" style="width:189.450000pt;height:46.3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58"/>
        </w:num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υποβάλω νέα αίτηση για Κύρια Σύνταξη Γήρατος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υπάρχει ήδη εκκρεμής αίτηση για Κύρια Σύνταξη Γήρατος, ο χρήστης μεταφέρεται  στην οθόνη Στοιχεία αίτησης Απονομής Προκαταβολής Σύνταξης που περιλαμβάνει τις παρακάτω πληροφορίες 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Ενότητα Στοιχεία Αίτησης Απονομής Προκαταβολής Σύνταξης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Α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αντλούνται αυτόματα.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Σε περίπτωση που τα στοιχεία της αίτησης συνταξιοδότησης ταυτοποιηθούν στα πληροφοριακά συστήματα του e-ΕΦΚΑ και λοιπόν φορέων, εμφανίζονται προσυμπληρωμένα.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64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ο αριθμός Πρωτοκόλλου 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66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η ημερομηνία που είχε υποβάλει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6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Τελευταίος Φορέας Ασφάλισης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εμφανίζεται ο τελευταίος φορέας ασφάλισης του.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125" w:dyaOrig="3808">
          <v:rect xmlns:o="urn:schemas-microsoft-com:office:office" xmlns:v="urn:schemas-microsoft-com:vml" id="rectole0000000008" style="width:356.250000pt;height:190.4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Β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δεν ταυτοποιούνται αυτόματα.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Στην περίπτωση αυτή, ο χρήστης καλείται να συμπληρώσει: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7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τον αριθμό Πρωτοκόλλου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7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 την ημερομηνία που είχε υποβάλει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75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Τελευταίος Φορέας Ασφάλισης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επιλέγει από διαθέσιμη λίστα τον τελευταίο τέως φορέα ασφάλισης του.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802" w:dyaOrig="4032">
          <v:rect xmlns:o="urn:schemas-microsoft-com:office:office" xmlns:v="urn:schemas-microsoft-com:vml" id="rectole0000000009" style="width:340.100000pt;height:201.6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Εν συνεχεία , καλείται να απαντήσει στις παρακάτω  2 ερωτήσεις.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621" w:dyaOrig="1434">
          <v:rect xmlns:o="urn:schemas-microsoft-com:office:office" xmlns:v="urn:schemas-microsoft-com:vml" id="rectole0000000010" style="width:281.050000pt;height:71.7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Ενότητα ιστορικό Ασφάλισης για κάθε φορέα ασφάλισης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numPr>
          <w:ilvl w:val="0"/>
          <w:numId w:val="8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Εάν τα έτη σε σχέση με την ηλικία του αιτούντος επαρκούν για την λήψη προκαταβολής σύνταξης, τότε η ενότητα ιστορικό Ασφάλισης για κάθε φορέα ασφάλισης δεν εμφανίζεται στον χρήστη προς καταχώρηση.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8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Εάν τα έτη σε σχέση με την ηλικία του αιτούντος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επαρκούν για την λήψη προκαταβολή σύνταξης, τότε  ο χρήστης θα πρέπει να συμπληρώσει το ΣΥΝΟΛΟ του ασφαλιστικού του ιστορικού 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3345" w:dyaOrig="561">
          <v:rect xmlns:o="urn:schemas-microsoft-com:office:office" xmlns:v="urn:schemas-microsoft-com:vml" id="rectole0000000011" style="width:167.250000pt;height:28.0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την καταχώρηση νέας περίοδού ασφάλισης  , επιλέγει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000" w:dyaOrig="2419">
          <v:rect xmlns:o="urn:schemas-microsoft-com:office:office" xmlns:v="urn:schemas-microsoft-com:vml" id="rectole0000000012" style="width:500.000000pt;height:120.9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 φόρμα καταχώρησης ασφαλιστικού ιστορικού: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87"/>
        </w:numPr>
        <w:spacing w:before="0" w:after="0" w:line="240"/>
        <w:ind w:right="0" w:left="426" w:hanging="426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Επιλέγει τον ασφαλιστικό φορέα από διαθέσιμη λίστα.</w:t>
      </w:r>
    </w:p>
    <w:p>
      <w:pPr>
        <w:numPr>
          <w:ilvl w:val="0"/>
          <w:numId w:val="87"/>
        </w:numPr>
        <w:spacing w:before="0" w:after="0" w:line="240"/>
        <w:ind w:right="0" w:left="426" w:hanging="426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Καταχωρεί το χρονικό διάστημα από - έως που αφορά στον επιλεγμένο φορέα</w:t>
      </w:r>
    </w:p>
    <w:p>
      <w:pPr>
        <w:numPr>
          <w:ilvl w:val="0"/>
          <w:numId w:val="87"/>
        </w:numPr>
        <w:spacing w:before="0" w:after="0" w:line="240"/>
        <w:ind w:right="0" w:left="426" w:hanging="426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Καταχωρεί τις Ημέρες Ασφάλισης ή τα Έτη/Μήνες/Ημέρες, ανάλογα με τον τρόπο που απεικονίζει ο εκάστοτε φορέας το χρόνο ασφάλισης του.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80" w:dyaOrig="506">
          <v:rect xmlns:o="urn:schemas-microsoft-com:office:office" xmlns:v="urn:schemas-microsoft-com:vml" id="rectole0000000013" style="width:29.000000pt;height:25.3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αποθηκεύσει τη γραμμή καταχώρησης, επιλέγει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76" w:dyaOrig="504">
          <v:rect xmlns:o="urn:schemas-microsoft-com:office:office" xmlns:v="urn:schemas-microsoft-com:vml" id="rectole0000000014" style="width:33.800000pt;height:25.20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διαγράψει μία γραμμή, επιλέγει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04" w:dyaOrig="465">
          <v:rect xmlns:o="urn:schemas-microsoft-com:office:office" xmlns:v="urn:schemas-microsoft-com:vml" id="rectole0000000015" style="width:30.200000pt;height:23.2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επεξεργαστεί μία γραμμή, επιλέγει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Ειδικές προϋποθέσεις συνταξιοδότησης σε ηλικία μικρότερη των 62 ετών.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Σε περίπτωση που ο αιτών είναι κάτω των 62 ετών, καλείται να απαντήσει αν συντρέχουν ειδικές προϋποθέσεις  συνταξιοδότησης σε ηλικία μικρότερη των 62 ετών.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236" w:dyaOrig="1252">
          <v:rect xmlns:o="urn:schemas-microsoft-com:office:office" xmlns:v="urn:schemas-microsoft-com:vml" id="rectole0000000016" style="width:311.800000pt;height:62.6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48" w:dyaOrig="547">
          <v:rect xmlns:o="urn:schemas-microsoft-com:office:office" xmlns:v="urn:schemas-microsoft-com:vml" id="rectole0000000017" style="width:32.400000pt;height:27.3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ο χρήστης επιλέξει              πρέπει να επιλέξει σε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ποια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από τις κάτωθι κατηγορίες ανήκει.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569" w:dyaOrig="3312">
          <v:rect xmlns:o="urn:schemas-microsoft-com:office:office" xmlns:v="urn:schemas-microsoft-com:vml" id="rectole0000000018" style="width:528.450000pt;height:165.60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Ειδικά για τις περιπτώσεις: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9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Είμαι σύζυγος, γονέας, αδελφός /ή αναπήρων και έχω πραγματοποιήσει 7.500 ημέρες ασφάλισης.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9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Υπάγομαι στις διατάξεις του ν. 612/1977 ή στις διατάξεις που παραπέμπουν σε αυτές.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95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Είμαι μητέρα ή  χήρος πατέρας ανίκανων για κάθε βιοποριστικό επάγγελμα τέκνων.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Καταχωρεί επιπλέον και: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9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Αριθμός Γνωστοποίησης *</w:t>
      </w:r>
    </w:p>
    <w:p>
      <w:pPr>
        <w:numPr>
          <w:ilvl w:val="0"/>
          <w:numId w:val="9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Αριθμός Επιτροπής *</w:t>
      </w:r>
    </w:p>
    <w:p>
      <w:pPr>
        <w:numPr>
          <w:ilvl w:val="0"/>
          <w:numId w:val="9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Αριθμός Μητρώου (ΑΜ) ΚΕΠΑ *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όπως φαίνεται και στην εικόνα που ακολουθεί.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545" w:dyaOrig="2678">
          <v:rect xmlns:o="urn:schemas-microsoft-com:office:office" xmlns:v="urn:schemas-microsoft-com:vml" id="rectole0000000019" style="width:377.250000pt;height:133.90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 ο χρήστης ολοκληρώσει την συμπλήρωση της αίτησης, έχει τη δυνατότητα: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υποβάλει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Οριστικά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επιλέγοντας το check box αποδοχής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21" w:dyaOrig="3160">
          <v:rect xmlns:o="urn:schemas-microsoft-com:office:office" xmlns:v="urn:schemas-microsoft-com:vml" id="rectole0000000020" style="width:416.050000pt;height:158.00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2995" w:dyaOrig="720">
          <v:rect xmlns:o="urn:schemas-microsoft-com:office:office" xmlns:v="urn:schemas-microsoft-com:vml" id="rectole0000000021" style="width:149.750000pt;height:36.00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και εν συνεχεία το πλήκτρο :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                    </w:t>
      </w:r>
      <w:r>
        <w:object w:dxaOrig="3064" w:dyaOrig="682">
          <v:rect xmlns:o="urn:schemas-microsoft-com:office:office" xmlns:v="urn:schemas-microsoft-com:vml" id="rectole0000000022" style="width:153.200000pt;height:34.10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αποθηκεύσει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Προσωρινά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την αίτηση του, επιλέγοντας  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ώστε να ολοκληρώσει την διαδικασία Οριστικής  Υποβολής Αίτησης κάποια άλλη χρονική στιγμή.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numPr>
          <w:ilvl w:val="0"/>
          <w:numId w:val="103"/>
        </w:num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υποβάλω νέα αίτηση για Κύρια Σύνταξη Αναπηρίας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υπάρχει ήδη εκκρεμής αίτηση για Κύρια Σύνταξη Αναπηρίας, ο χρήστης μεταφέρεται  στην οθόνη Στοιχεία αίτησης Απονομής Προκαταβολής Σύνταξης που περιλαμβάνει τις παρακάτω πληροφορίες: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Ενότητα Στοιχεία Αίτησης Απονομής Προκαταβολής Σύνταξης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Α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αντλούνται αυτόματα.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Σε περίπτωση που τα στοιχεία της αίτησης συνταξιοδότησης ταυτοποιηθούν στα πληροφοριακά συστήματα του e-ΕΦΚΑ και λοιπόν φορέων,  εμφανίζονται προσυμπληρωμένα.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09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ο αριθμός Πρωτοκόλλου 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1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η ημερομηνία που είχε υποβάλει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1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Τελευταίος Φορέας Ασφάλισης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εμφανίζεται ο τελευταίος φορέας ασφάλισης του.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object w:dxaOrig="7125" w:dyaOrig="3808">
          <v:rect xmlns:o="urn:schemas-microsoft-com:office:office" xmlns:v="urn:schemas-microsoft-com:vml" id="rectole0000000023" style="width:356.250000pt;height:190.400000pt" o:preferrelative="t" o:ole="">
            <o:lock v:ext="edit"/>
            <v:imagedata xmlns:r="http://schemas.openxmlformats.org/officeDocument/2006/relationships" r:id="docRId48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Β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δεν ταυτοποιούνται αυτόματα.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Στην περίπτωση αυτή, ο χρήστης καλείται να συμπληρώσει: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16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τον αριθμό Πρωτοκόλλου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1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 την ημερομηνία που είχε υποβάλει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20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Τελευταίος Φορέας Ασφάλισης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επιλέγει από διαθέσιμη λίστα τον τελευταίο τέως φορέα ασφάλισης του.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08" w:dyaOrig="4924">
          <v:rect xmlns:o="urn:schemas-microsoft-com:office:office" xmlns:v="urn:schemas-microsoft-com:vml" id="rectole0000000024" style="width:415.400000pt;height:246.200000pt" o:preferrelative="t" o:ole="">
            <o:lock v:ext="edit"/>
            <v:imagedata xmlns:r="http://schemas.openxmlformats.org/officeDocument/2006/relationships" r:id="docRId50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Έπειτα, καλείται να απαντήσει στις κάτωθι 3 ερωτήσεις.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789" w:dyaOrig="3341">
          <v:rect xmlns:o="urn:schemas-microsoft-com:office:office" xmlns:v="urn:schemas-microsoft-com:vml" id="rectole0000000025" style="width:289.450000pt;height:167.050000pt" o:preferrelative="t" o:ole="">
            <o:lock v:ext="edit"/>
            <v:imagedata xmlns:r="http://schemas.openxmlformats.org/officeDocument/2006/relationships" r:id="docRId52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33" w:dyaOrig="662">
          <v:rect xmlns:o="urn:schemas-microsoft-com:office:office" xmlns:v="urn:schemas-microsoft-com:vml" id="rectole0000000026" style="width:31.650000pt;height:33.100000pt" o:preferrelative="t" o:ole="">
            <o:lock v:ext="edit"/>
            <v:imagedata xmlns:r="http://schemas.openxmlformats.org/officeDocument/2006/relationships" r:id="docRId54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Σε περίπτωση που στην ερώτηση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Έχει εκδοθεί απόφαση ΚΕΠΑ; 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Απαντήσει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Ενεργοποιούνται προς καταχώρηση τα: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2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Αριθμός Γνωστοποίησης *</w:t>
      </w:r>
    </w:p>
    <w:p>
      <w:pPr>
        <w:numPr>
          <w:ilvl w:val="0"/>
          <w:numId w:val="12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Αριθμός Επιτροπής *</w:t>
      </w:r>
    </w:p>
    <w:p>
      <w:pPr>
        <w:numPr>
          <w:ilvl w:val="0"/>
          <w:numId w:val="12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Αριθμός Μητρώου (ΑΜ) ΚΕΠΑ *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857" w:dyaOrig="3876">
          <v:rect xmlns:o="urn:schemas-microsoft-com:office:office" xmlns:v="urn:schemas-microsoft-com:vml" id="rectole0000000027" style="width:342.850000pt;height:193.800000pt" o:preferrelative="t" o:ole="">
            <o:lock v:ext="edit"/>
            <v:imagedata xmlns:r="http://schemas.openxmlformats.org/officeDocument/2006/relationships" r:id="docRId56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Ενότητα ιστορικό Ασφάλισης για κάθε φορέα ασφάλισης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numPr>
          <w:ilvl w:val="0"/>
          <w:numId w:val="12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Εάν οι ειδικές προϋποθέσεις συνταξιοδότησης με αιτία την αναπηρία επαρκούν για την λήψη προκαταβολής σύνταξης, τότε η ενότητα ιστορικό Ασφάλισης για κάθε φορέα ασφάλισης δεν εμφανίζεται στον χρήστη προς καταχώρηση.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30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Εάν οι ειδικές προϋποθέσεις συνταξιοδότησης με αιτία την αναπηρία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δεν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επαρκούν για την λήψη προκαταβολής σύνταξης, τότε η ενότητα ιστορικό Ασφάλισης για κάθε φορέα ασφάλισης εμφανίζεται και ο χρήστης  συμπληρώνει τις περιόδους ασφάλισης του, με σκοπό να χτίσει το συνολικό ασφαλιστικό του ιστορικό.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3345" w:dyaOrig="561">
          <v:rect xmlns:o="urn:schemas-microsoft-com:office:office" xmlns:v="urn:schemas-microsoft-com:vml" id="rectole0000000028" style="width:167.250000pt;height:28.050000pt" o:preferrelative="t" o:ole="">
            <o:lock v:ext="edit"/>
            <v:imagedata xmlns:r="http://schemas.openxmlformats.org/officeDocument/2006/relationships" r:id="docRId58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προσθέσει μία νέα περίοδο ασφάλισης, επιλέγει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και ανοίγει η φόρμα καταχώρησης του ασφαλιστικού ιστορικού.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000" w:dyaOrig="2419">
          <v:rect xmlns:o="urn:schemas-microsoft-com:office:office" xmlns:v="urn:schemas-microsoft-com:vml" id="rectole0000000029" style="width:500.000000pt;height:120.950000pt" o:preferrelative="t" o:ole="">
            <o:lock v:ext="edit"/>
            <v:imagedata xmlns:r="http://schemas.openxmlformats.org/officeDocument/2006/relationships" r:id="docRId60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 φόρμα καταχώρησης ασφαλιστικού ιστορικού: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32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Επιλέγει τον ασφαλιστικό φορέα από διαθέσιμη λίστα.</w:t>
      </w:r>
    </w:p>
    <w:p>
      <w:pPr>
        <w:numPr>
          <w:ilvl w:val="0"/>
          <w:numId w:val="132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Καταχωρεί το χρονικό διάστημα από - έως που αφορά στον επιλεγμένο φορέα</w:t>
      </w:r>
    </w:p>
    <w:p>
      <w:pPr>
        <w:numPr>
          <w:ilvl w:val="0"/>
          <w:numId w:val="132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Καταχωρεί τις Ημέρες Ασφάλισης ή τα Έτη/Μήνες/Ημέρες, ανάλογα με τον τρόπο που απεικονίζει ο εκάστοτε φορέας το χρόνο ασφάλισης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61" w:dyaOrig="489">
          <v:rect xmlns:o="urn:schemas-microsoft-com:office:office" xmlns:v="urn:schemas-microsoft-com:vml" id="rectole0000000030" style="width:28.050000pt;height:24.450000pt" o:preferrelative="t" o:ole="">
            <o:lock v:ext="edit"/>
            <v:imagedata xmlns:r="http://schemas.openxmlformats.org/officeDocument/2006/relationships" r:id="docRId62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αποθηκεύσει τη γραμμή καταχώρησης, επιλέγει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76" w:dyaOrig="504">
          <v:rect xmlns:o="urn:schemas-microsoft-com:office:office" xmlns:v="urn:schemas-microsoft-com:vml" id="rectole0000000031" style="width:33.800000pt;height:25.200000pt" o:preferrelative="t" o:ole="">
            <o:lock v:ext="edit"/>
            <v:imagedata xmlns:r="http://schemas.openxmlformats.org/officeDocument/2006/relationships" r:id="docRId64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διαγράψει μία γραμμή, επιλέγει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61" w:dyaOrig="432">
          <v:rect xmlns:o="urn:schemas-microsoft-com:office:office" xmlns:v="urn:schemas-microsoft-com:vml" id="rectole0000000032" style="width:28.050000pt;height:21.600000pt" o:preferrelative="t" o:ole="">
            <o:lock v:ext="edit"/>
            <v:imagedata xmlns:r="http://schemas.openxmlformats.org/officeDocument/2006/relationships" r:id="docRId66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επεξεργαστεί μία γραμμή, επιλέγει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 ο χρήστης ολοκληρώσει την συμπλήρωση της αίτησης, έχει τη δυνατότητα: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υποβάλει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Οριστικά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επιλέγοντας το check box αποδοχής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21" w:dyaOrig="3160">
          <v:rect xmlns:o="urn:schemas-microsoft-com:office:office" xmlns:v="urn:schemas-microsoft-com:vml" id="rectole0000000033" style="width:416.050000pt;height:158.000000pt" o:preferrelative="t" o:ole="">
            <o:lock v:ext="edit"/>
            <v:imagedata xmlns:r="http://schemas.openxmlformats.org/officeDocument/2006/relationships" r:id="docRId68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2995" w:dyaOrig="720">
          <v:rect xmlns:o="urn:schemas-microsoft-com:office:office" xmlns:v="urn:schemas-microsoft-com:vml" id="rectole0000000034" style="width:149.750000pt;height:36.000000pt" o:preferrelative="t" o:ole="">
            <o:lock v:ext="edit"/>
            <v:imagedata xmlns:r="http://schemas.openxmlformats.org/officeDocument/2006/relationships" r:id="docRId70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και εν συνεχεία το πλήκτρο :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                    </w:t>
      </w:r>
      <w:r>
        <w:object w:dxaOrig="3064" w:dyaOrig="682">
          <v:rect xmlns:o="urn:schemas-microsoft-com:office:office" xmlns:v="urn:schemas-microsoft-com:vml" id="rectole0000000035" style="width:153.200000pt;height:34.100000pt" o:preferrelative="t" o:ole="">
            <o:lock v:ext="edit"/>
            <v:imagedata xmlns:r="http://schemas.openxmlformats.org/officeDocument/2006/relationships" r:id="docRId72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αποθηκεύσει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Προσωρινά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την αίτηση του, επιλέγοντας  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ώστε να ολοκληρώσει την διαδικασία Οριστικής  Υποβολής Αίτησης κάποια άλλη χρονική στιγμή.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36"/>
        </w:num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υποβάλω νέα αίτηση για Μεταβίβαση Κύριας Σύνταξης (Θάνατος Συνταξιούχου)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Με την επιλογή Μεταβίβαση Κύριας Σύνταξης (Θάνατος Συνταξιούχου), όπως φαίνεται και στην εικόνα που ακολουθεί,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3704" w:dyaOrig="1723">
          <v:rect xmlns:o="urn:schemas-microsoft-com:office:office" xmlns:v="urn:schemas-microsoft-com:vml" id="rectole0000000036" style="width:185.200000pt;height:86.150000pt" o:preferrelative="t" o:ole="">
            <o:lock v:ext="edit"/>
            <v:imagedata xmlns:r="http://schemas.openxmlformats.org/officeDocument/2006/relationships" r:id="docRId74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3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εμφανίζεται στον χρήστη η οθόνη καταχώρησης των στοιχείων Θανόντος / Θανούσης του οποίου τη κύρια σύνταξη επιθυμεί να αιτηθεί προς μεταβίβαση.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951" w:dyaOrig="4080">
          <v:rect xmlns:o="urn:schemas-microsoft-com:office:office" xmlns:v="urn:schemas-microsoft-com:vml" id="rectole0000000037" style="width:347.550000pt;height:204.000000pt" o:preferrelative="t" o:ole="">
            <o:lock v:ext="edit"/>
            <v:imagedata xmlns:r="http://schemas.openxmlformats.org/officeDocument/2006/relationships" r:id="docRId76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5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Αφού συμπληρώσει: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4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Το ΑΦΜ</w:t>
      </w:r>
    </w:p>
    <w:p>
      <w:pPr>
        <w:numPr>
          <w:ilvl w:val="0"/>
          <w:numId w:val="14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Το ΑΜΚΑ</w:t>
      </w:r>
    </w:p>
    <w:p>
      <w:pPr>
        <w:numPr>
          <w:ilvl w:val="0"/>
          <w:numId w:val="14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Τη σχέση με Το θανόντα / θανούσα, με επιλογή από διαθέσιμη λίστα, 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επιλέγει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Συνέχεια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υπάρχει ήδη εκκρεμής αίτηση για Μεταβίβαση Κύριας Σύνταξης (Θάνατος Συνταξιούχου), ο χρήστης μεταφέρεται  στην οθόνη Στοιχεία αίτησης Απονομής Προκαταβολής Σύνταξης που περιλαμβάνει τις παρακάτω πληροφορίες: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Στοιχεία Αίτησης Απονομής Προκαταβολής Σύνταξης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Α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αντλούνται αυτόματα.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Σε περίπτωση που τα στοιχεία της αίτησης συνταξιοδότησης ταυτοποιηθούν στα πληροφοριακά συστήματα του e-ΕΦΚΑ και λοιπόν φορέων, εμφανίζονται προσυμπληρωμένα.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49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ο αριθμός Πρωτοκόλλου 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5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η ημερομηνία που υποβλήθηκε η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5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τ. Φορέας Υποβολής/Κατάθεσης Αίτησης Συνταξιοδότησης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εμφανίζεται ο τελευταίος φορέας ασφάλισης.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265" w:dyaOrig="4579">
          <v:rect xmlns:o="urn:schemas-microsoft-com:office:office" xmlns:v="urn:schemas-microsoft-com:vml" id="rectole0000000038" style="width:413.250000pt;height:228.950000pt" o:preferrelative="t" o:ole="">
            <o:lock v:ext="edit"/>
            <v:imagedata xmlns:r="http://schemas.openxmlformats.org/officeDocument/2006/relationships" r:id="docRId78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Β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δεν ταυτοποιούνται αυτόματα.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Στην περίπτωση αυτή, ο χρήστης καλείται να συμπληρώσει: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5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τον αριθμό Πρωτοκόλλου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60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 την ημερομηνία που υποβλήθηκε η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62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τ. Φορέας Υποβολής/Κατάθεσης Αίτησης Συνταξιοδότησης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επιλέγει από διαθέσιμη λίστα τον τελευταίο τέως φορέα ασφάλισης.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Έπειτα, καλείται να απαντήσει στις κάτωθι 2 ερωτήσεις.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633" w:dyaOrig="1814">
          <v:rect xmlns:o="urn:schemas-microsoft-com:office:office" xmlns:v="urn:schemas-microsoft-com:vml" id="rectole0000000039" style="width:381.650000pt;height:90.700000pt" o:preferrelative="t" o:ole="">
            <o:lock v:ext="edit"/>
            <v:imagedata xmlns:r="http://schemas.openxmlformats.org/officeDocument/2006/relationships" r:id="docRId80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Ενώ ακολούθως εμφανίζονται τα στοιχεία του θανόντα/θανούσης που καταχώρησε κατά το πρώτο βήμα της αίτησης.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732" w:dyaOrig="2586">
          <v:rect xmlns:o="urn:schemas-microsoft-com:office:office" xmlns:v="urn:schemas-microsoft-com:vml" id="rectole0000000040" style="width:386.600000pt;height:129.300000pt" o:preferrelative="t" o:ole="">
            <o:lock v:ext="edit"/>
            <v:imagedata xmlns:r="http://schemas.openxmlformats.org/officeDocument/2006/relationships" r:id="docRId82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 ο χρήστης ολοκληρώσει την συμπλήρωση της αίτησης, έχει τη δυνατότητα: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υποβάλει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Οριστικά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επιλέγοντας το check box αποδοχής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21" w:dyaOrig="3160">
          <v:rect xmlns:o="urn:schemas-microsoft-com:office:office" xmlns:v="urn:schemas-microsoft-com:vml" id="rectole0000000041" style="width:416.050000pt;height:158.000000pt" o:preferrelative="t" o:ole="">
            <o:lock v:ext="edit"/>
            <v:imagedata xmlns:r="http://schemas.openxmlformats.org/officeDocument/2006/relationships" r:id="docRId84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2995" w:dyaOrig="720">
          <v:rect xmlns:o="urn:schemas-microsoft-com:office:office" xmlns:v="urn:schemas-microsoft-com:vml" id="rectole0000000042" style="width:149.750000pt;height:36.000000pt" o:preferrelative="t" o:ole="">
            <o:lock v:ext="edit"/>
            <v:imagedata xmlns:r="http://schemas.openxmlformats.org/officeDocument/2006/relationships" r:id="docRId86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8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και εν συνεχεία το πλήκτρο :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                    </w:t>
      </w:r>
      <w:r>
        <w:object w:dxaOrig="3064" w:dyaOrig="682">
          <v:rect xmlns:o="urn:schemas-microsoft-com:office:office" xmlns:v="urn:schemas-microsoft-com:vml" id="rectole0000000043" style="width:153.200000pt;height:34.100000pt" o:preferrelative="t" o:ole="">
            <o:lock v:ext="edit"/>
            <v:imagedata xmlns:r="http://schemas.openxmlformats.org/officeDocument/2006/relationships" r:id="docRId88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8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αποθηκεύσει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Προσωρινά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την αίτηση του, επιλέγοντας  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ώστε να ολοκληρώσει την διαδικασία Οριστικής  Υποβολής Αίτησης κάποια άλλη χρονική στιγμή.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68"/>
        </w:num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υποβάλω νέα αίτηση για Κύρια Σύνταξη λόγω Θανάτου Ασφαλισμένου.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Με την επιλογή Κύρια Σύνταξη λόγω Θανάτου Ασφαλισμένου, όπως φαίνεται και στην εικόνα που ακολουθεί,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4653" w:dyaOrig="2491">
          <v:rect xmlns:o="urn:schemas-microsoft-com:office:office" xmlns:v="urn:schemas-microsoft-com:vml" id="rectole0000000044" style="width:232.650000pt;height:124.550000pt" o:preferrelative="t" o:ole="">
            <o:lock v:ext="edit"/>
            <v:imagedata xmlns:r="http://schemas.openxmlformats.org/officeDocument/2006/relationships" r:id="docRId90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8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εμφανίζεται στον χρήστη η οθόνη καταχώρησης των στοιχείων Θανόντος / Θανούσης.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21" w:dyaOrig="5902">
          <v:rect xmlns:o="urn:schemas-microsoft-com:office:office" xmlns:v="urn:schemas-microsoft-com:vml" id="rectole0000000045" style="width:416.050000pt;height:295.100000pt" o:preferrelative="t" o:ole="">
            <o:lock v:ext="edit"/>
            <v:imagedata xmlns:r="http://schemas.openxmlformats.org/officeDocument/2006/relationships" r:id="docRId92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Αφού συμπληρώσει: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74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Το ΑΦΜ</w:t>
      </w:r>
    </w:p>
    <w:p>
      <w:pPr>
        <w:numPr>
          <w:ilvl w:val="0"/>
          <w:numId w:val="174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Το ΑΜΚΑ</w:t>
      </w:r>
    </w:p>
    <w:p>
      <w:pPr>
        <w:numPr>
          <w:ilvl w:val="0"/>
          <w:numId w:val="174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Τη σχέση με Το θανόντα / θανούσα, με επιλογή από διαθέσιμη λίστα, 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επιλέγει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Συνέχεια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υπάρχει ήδη εκκρεμής αίτηση για Κύρια Σύνταξη λόγω Θανάτου Ασφαλισμένου ο χρήστης μεταφέρεται  στην οθόνη Στοιχεία αίτησης Απονομής Προκαταβολής Σύνταξης που περιλαμβάνει τις παρακάτω πληροφορίες: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Στοιχεία Αίτησης Απονομής Προκαταβολής Σύνταξης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Α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αντλούνται αυτόματα.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Σε περίπτωση που τα στοιχεία της αίτησης συνταξιοδότησης ταυτοποιηθούν στα πληροφοριακά συστήματα του e-ΕΦΚΑ και λοιπόν φορέων, εμφανίζονται προσυμπληρωμένα.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8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ο αριθμός Πρωτοκόλλου 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8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εμφανίζεται η ημερομηνία που υποβλήθηκε η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85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τ. Φορέας Υποβολής/Κατάθεσης Αίτησης Συνταξιοδότησης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εμφανίζεται ο τελευταίος φορέας ασφάλισης.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21" w:dyaOrig="5658">
          <v:rect xmlns:o="urn:schemas-microsoft-com:office:office" xmlns:v="urn:schemas-microsoft-com:vml" id="rectole0000000046" style="width:416.050000pt;height:282.900000pt" o:preferrelative="t" o:ole="">
            <o:lock v:ext="edit"/>
            <v:imagedata xmlns:r="http://schemas.openxmlformats.org/officeDocument/2006/relationships" r:id="docRId94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Περίπτωση Β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Τα στοιχεία της αίτησης συνταξιοδότησης δεν ταυτοποιούνται αυτόματα.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Στην περίπτωση αυτή, ο χρήστης καλείται να συμπληρώσει: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89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Αριθμός Πρωτοκόλλου Κατατεθείσας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τον αριθμό Πρωτοκόλλου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που είχε λάβει η αίτηση για συνταξιοδότηση.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91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Ημερομηνία Υποβολής/Κατάθεσης Αίτησης Συνταξιοδότησης,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 όπου καταχωρεί  την ημερομηνία που υποβλήθηκε η αίτηση για συνταξιοδότηση.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93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6"/>
          <w:shd w:fill="auto" w:val="clear"/>
        </w:rPr>
        <w:t xml:space="preserve">τ. Φορέας Υποβολής/Κατάθεσης Αίτησης Συνταξιοδότησης</w:t>
      </w: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, όπου επιλέγει από διαθέσιμη λίστα τον τελευταίο τέως φορέα ασφάλισης.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Έπειτα, καλείται να απαντήσει στις κάτωθι 2 ερωτήσεις.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633" w:dyaOrig="1814">
          <v:rect xmlns:o="urn:schemas-microsoft-com:office:office" xmlns:v="urn:schemas-microsoft-com:vml" id="rectole0000000047" style="width:381.650000pt;height:90.700000pt" o:preferrelative="t" o:ole="">
            <o:lock v:ext="edit"/>
            <v:imagedata xmlns:r="http://schemas.openxmlformats.org/officeDocument/2006/relationships" r:id="docRId96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Ενώ ακολούθως εμφανίζονται τα στοιχεία του θανόντα/θανούσης που καταχώρησε κατά το πρώτο βήμα της αίτησης.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732" w:dyaOrig="2586">
          <v:rect xmlns:o="urn:schemas-microsoft-com:office:office" xmlns:v="urn:schemas-microsoft-com:vml" id="rectole0000000048" style="width:386.600000pt;height:129.300000pt" o:preferrelative="t" o:ole="">
            <o:lock v:ext="edit"/>
            <v:imagedata xmlns:r="http://schemas.openxmlformats.org/officeDocument/2006/relationships" r:id="docRId98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9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u w:val="single"/>
          <w:shd w:fill="auto" w:val="clear"/>
        </w:rPr>
        <w:t xml:space="preserve">Ενότητα ιστορικό Ασφάλισης για κάθε φορέα ασφάλισης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Στην ενότητα ιστορικό Ασφάλισης για κάθε φορέα ασφάλισης ο χρήστης  συμπληρώνει το ΣΥΝΟΛΙΚΟ ιστορικό ασφάλισής του/ης θανόντος/ούσας για όλους τους φορείς ασφάλισης.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3345" w:dyaOrig="561">
          <v:rect xmlns:o="urn:schemas-microsoft-com:office:office" xmlns:v="urn:schemas-microsoft-com:vml" id="rectole0000000049" style="width:167.250000pt;height:28.050000pt" o:preferrelative="t" o:ole="">
            <o:lock v:ext="edit"/>
            <v:imagedata xmlns:r="http://schemas.openxmlformats.org/officeDocument/2006/relationships" r:id="docRId100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9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προσθέσει μία νέα περίοδο ασφάλισης, επιλέγει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και ανοίγει η φόρμα καταχώρησης του ασφαλιστικού ιστορικού.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000" w:dyaOrig="2419">
          <v:rect xmlns:o="urn:schemas-microsoft-com:office:office" xmlns:v="urn:schemas-microsoft-com:vml" id="rectole0000000050" style="width:500.000000pt;height:120.950000pt" o:preferrelative="t" o:ole="">
            <o:lock v:ext="edit"/>
            <v:imagedata xmlns:r="http://schemas.openxmlformats.org/officeDocument/2006/relationships" r:id="docRId102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Στη φόρμα καταχώρησης ασφαλιστικού ιστορικού: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98"/>
        </w:numPr>
        <w:spacing w:before="0" w:after="0" w:line="240"/>
        <w:ind w:right="0" w:left="426" w:hanging="426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Επιλέγει τον ασφαλιστικό φορέα από διαθέσιμη λίστα.</w:t>
      </w:r>
    </w:p>
    <w:p>
      <w:pPr>
        <w:numPr>
          <w:ilvl w:val="0"/>
          <w:numId w:val="198"/>
        </w:numPr>
        <w:spacing w:before="0" w:after="0" w:line="240"/>
        <w:ind w:right="0" w:left="426" w:hanging="426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Καταχωρεί το χρονικό διάστημα από - έως που αφορά στον επιλεγμένο φορέα</w:t>
      </w:r>
    </w:p>
    <w:p>
      <w:pPr>
        <w:numPr>
          <w:ilvl w:val="0"/>
          <w:numId w:val="198"/>
        </w:numPr>
        <w:spacing w:before="0" w:after="0" w:line="240"/>
        <w:ind w:right="0" w:left="426" w:hanging="426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  <w:t xml:space="preserve">Καταχωρεί τις Ημέρες Ασφάλισης ή τα Έτη/Μήνες/Ημέρες, ανάλογα με τον τρόπο που απεικονίζει ο εκάστοτε φορέας το χρόνο ασφάλισης</w:t>
      </w:r>
    </w:p>
    <w:p>
      <w:pPr>
        <w:spacing w:before="0" w:after="0" w:line="240"/>
        <w:ind w:right="0" w:left="426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80" w:dyaOrig="506">
          <v:rect xmlns:o="urn:schemas-microsoft-com:office:office" xmlns:v="urn:schemas-microsoft-com:vml" id="rectole0000000051" style="width:29.000000pt;height:25.300000pt" o:preferrelative="t" o:ole="">
            <o:lock v:ext="edit"/>
            <v:imagedata xmlns:r="http://schemas.openxmlformats.org/officeDocument/2006/relationships" r:id="docRId104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0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αποθηκεύσει τη γραμμή καταχώρησης, επιλέγει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76" w:dyaOrig="504">
          <v:rect xmlns:o="urn:schemas-microsoft-com:office:office" xmlns:v="urn:schemas-microsoft-com:vml" id="rectole0000000052" style="width:33.800000pt;height:25.200000pt" o:preferrelative="t" o:ole="">
            <o:lock v:ext="edit"/>
            <v:imagedata xmlns:r="http://schemas.openxmlformats.org/officeDocument/2006/relationships" r:id="docRId106" o:title=""/>
          </v:rect>
          <o:OLEObject xmlns:r="http://schemas.openxmlformats.org/officeDocument/2006/relationships" xmlns:o="urn:schemas-microsoft-com:office:office" Type="Embed" ProgID="StaticMetafile" DrawAspect="Content" ObjectID="0000000052" ShapeID="rectole0000000052" r:id="docRId10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διαγράψει μία γραμμή, επιλέγει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604" w:dyaOrig="465">
          <v:rect xmlns:o="urn:schemas-microsoft-com:office:office" xmlns:v="urn:schemas-microsoft-com:vml" id="rectole0000000053" style="width:30.200000pt;height:23.250000pt" o:preferrelative="t" o:ole="">
            <o:lock v:ext="edit"/>
            <v:imagedata xmlns:r="http://schemas.openxmlformats.org/officeDocument/2006/relationships" r:id="docRId108" o:title=""/>
          </v:rect>
          <o:OLEObject xmlns:r="http://schemas.openxmlformats.org/officeDocument/2006/relationships" xmlns:o="urn:schemas-microsoft-com:office:office" Type="Embed" ProgID="StaticMetafile" DrawAspect="Content" ObjectID="0000000053" ShapeID="rectole0000000053" r:id="docRId10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Για να επεξεργαστεί μία γραμμή, επιλέγει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 ο χρήστης ολοκληρώσει την συμπλήρωση της αίτησης, έχει τη δυνατότητα: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υποβάλει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 Οριστικά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επιλέγοντας το check box αποδοχής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321" w:dyaOrig="3160">
          <v:rect xmlns:o="urn:schemas-microsoft-com:office:office" xmlns:v="urn:schemas-microsoft-com:vml" id="rectole0000000054" style="width:416.050000pt;height:158.000000pt" o:preferrelative="t" o:ole="">
            <o:lock v:ext="edit"/>
            <v:imagedata xmlns:r="http://schemas.openxmlformats.org/officeDocument/2006/relationships" r:id="docRId110" o:title=""/>
          </v:rect>
          <o:OLEObject xmlns:r="http://schemas.openxmlformats.org/officeDocument/2006/relationships" xmlns:o="urn:schemas-microsoft-com:office:office" Type="Embed" ProgID="StaticMetafile" DrawAspect="Content" ObjectID="0000000054" ShapeID="rectole0000000054" r:id="docRId10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2995" w:dyaOrig="720">
          <v:rect xmlns:o="urn:schemas-microsoft-com:office:office" xmlns:v="urn:schemas-microsoft-com:vml" id="rectole0000000055" style="width:149.750000pt;height:36.000000pt" o:preferrelative="t" o:ole="">
            <o:lock v:ext="edit"/>
            <v:imagedata xmlns:r="http://schemas.openxmlformats.org/officeDocument/2006/relationships" r:id="docRId112" o:title=""/>
          </v:rect>
          <o:OLEObject xmlns:r="http://schemas.openxmlformats.org/officeDocument/2006/relationships" xmlns:o="urn:schemas-microsoft-com:office:office" Type="Embed" ProgID="StaticMetafile" DrawAspect="Content" ObjectID="0000000055" ShapeID="rectole0000000055" r:id="docRId11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και εν συνεχεία το πλήκτρο :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                       </w:t>
      </w:r>
      <w:r>
        <w:object w:dxaOrig="3064" w:dyaOrig="682">
          <v:rect xmlns:o="urn:schemas-microsoft-com:office:office" xmlns:v="urn:schemas-microsoft-com:vml" id="rectole0000000056" style="width:153.200000pt;height:34.100000pt" o:preferrelative="t" o:ole="">
            <o:lock v:ext="edit"/>
            <v:imagedata xmlns:r="http://schemas.openxmlformats.org/officeDocument/2006/relationships" r:id="docRId114" o:title=""/>
          </v:rect>
          <o:OLEObject xmlns:r="http://schemas.openxmlformats.org/officeDocument/2006/relationships" xmlns:o="urn:schemas-microsoft-com:office:office" Type="Embed" ProgID="StaticMetafile" DrawAspect="Content" ObjectID="0000000056" ShapeID="rectole0000000056" r:id="docRId11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Να αποθηκεύσει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Προσωρινά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την αίτηση του, επιλέγοντας  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ώστε να ολοκληρώσει την διαδικασία Οριστικής  Υποβολής Αίτησης κάποια άλλη χρονική στιγμή.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203"/>
        </w:num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μπορώ να δω την αίτηση που έχω υποβάλλει.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2332" w:dyaOrig="662">
          <v:rect xmlns:o="urn:schemas-microsoft-com:office:office" xmlns:v="urn:schemas-microsoft-com:vml" id="rectole0000000057" style="width:116.600000pt;height:33.100000pt" o:preferrelative="t" o:ole="">
            <o:lock v:ext="edit"/>
            <v:imagedata xmlns:r="http://schemas.openxmlformats.org/officeDocument/2006/relationships" r:id="docRId116" o:title=""/>
          </v:rect>
          <o:OLEObject xmlns:r="http://schemas.openxmlformats.org/officeDocument/2006/relationships" xmlns:o="urn:schemas-microsoft-com:office:office" Type="Embed" ProgID="StaticMetafile" DrawAspect="Content" ObjectID="0000000057" ShapeID="rectole0000000057" r:id="docRId115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Από το μενού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294" w:dyaOrig="1658">
          <v:rect xmlns:o="urn:schemas-microsoft-com:office:office" xmlns:v="urn:schemas-microsoft-com:vml" id="rectole0000000058" style="width:414.700000pt;height:82.900000pt" o:preferrelative="t" o:ole="">
            <o:lock v:ext="edit"/>
            <v:imagedata xmlns:r="http://schemas.openxmlformats.org/officeDocument/2006/relationships" r:id="docRId118" o:title=""/>
          </v:rect>
          <o:OLEObject xmlns:r="http://schemas.openxmlformats.org/officeDocument/2006/relationships" xmlns:o="urn:schemas-microsoft-com:office:office" Type="Embed" ProgID="StaticMetafile" DrawAspect="Content" ObjectID="0000000058" ShapeID="rectole0000000058" r:id="docRId11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ο χρήστης μεταφέρεται στην οθόνη διαχείρισης αιτήσεων.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Πατώντας πάνω στον αριθμό Υποβολής, εμφανίζονται τα αναλυτικά στοιχεία της επιλεγμένης αίτησης.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205"/>
        </w:numPr>
        <w:tabs>
          <w:tab w:val="left" w:pos="480" w:leader="none"/>
        </w:tabs>
        <w:spacing w:before="47" w:after="0" w:line="240"/>
        <w:ind w:right="0" w:left="480" w:hanging="360"/>
        <w:jc w:val="both"/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D74B5"/>
          <w:spacing w:val="0"/>
          <w:position w:val="0"/>
          <w:sz w:val="28"/>
          <w:shd w:fill="auto" w:val="clear"/>
        </w:rPr>
        <w:t xml:space="preserve">Πως μπορώ να ακυρώσω μία αίτηση.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Αφού ο χρήστης εντοπίσει την αίτηση που επιθυμεί να ακυρώσει, πατάει πάνω στον αριθμό Υποβολής και εμφανίζονται τα αναλυτικά στοιχεία της επιλεγμένης αίτησης.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2606" w:dyaOrig="720">
          <v:rect xmlns:o="urn:schemas-microsoft-com:office:office" xmlns:v="urn:schemas-microsoft-com:vml" id="rectole0000000059" style="width:130.300000pt;height:36.000000pt" o:preferrelative="t" o:ole="">
            <o:lock v:ext="edit"/>
            <v:imagedata xmlns:r="http://schemas.openxmlformats.org/officeDocument/2006/relationships" r:id="docRId120" o:title=""/>
          </v:rect>
          <o:OLEObject xmlns:r="http://schemas.openxmlformats.org/officeDocument/2006/relationships" xmlns:o="urn:schemas-microsoft-com:office:office" Type="Embed" ProgID="StaticMetafile" DrawAspect="Content" ObjectID="0000000059" ShapeID="rectole0000000059" r:id="docRId11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Κάτω αριστερά είναι διαθέσιμη η επιλογή Ακύρωση Αίτησης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Εμφανίζεται πληροφοριακό μήνυμα που ρωτάει το χρήστη αν είναι σίγουρος ότι θέλει να προχωρήσει σε ακύρωση της αίτησης.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787" w:dyaOrig="1569">
          <v:rect xmlns:o="urn:schemas-microsoft-com:office:office" xmlns:v="urn:schemas-microsoft-com:vml" id="rectole0000000060" style="width:289.350000pt;height:78.450000pt" o:preferrelative="t" o:ole="">
            <o:lock v:ext="edit"/>
            <v:imagedata xmlns:r="http://schemas.openxmlformats.org/officeDocument/2006/relationships" r:id="docRId122" o:title=""/>
          </v:rect>
          <o:OLEObject xmlns:r="http://schemas.openxmlformats.org/officeDocument/2006/relationships" xmlns:o="urn:schemas-microsoft-com:office:office" Type="Embed" ProgID="StaticMetafile" DrawAspect="Content" ObjectID="0000000060" ShapeID="rectole0000000060" r:id="docRId12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Εάν το επιλέξει ο χρήστης και στο προειδοποιητικό μήνυμα επιλέξει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Ναι, 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ολοκληρώνεται η ακύρωση της και η αίτηση λαμβάνει κατάσταση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Ακυρωμένη.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6"/>
          <w:shd w:fill="auto" w:val="clear"/>
        </w:rPr>
        <w:t xml:space="preserve">Προσοχή!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Εφόσον η αίτηση λάβει κατάσταση Ακυρωμένη, ο χρήστης έχει τη δυνατότητα να προχωρήσει σε νέα υποβολή.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num w:numId="27">
    <w:abstractNumId w:val="306"/>
  </w:num>
  <w:num w:numId="29">
    <w:abstractNumId w:val="300"/>
  </w:num>
  <w:num w:numId="31">
    <w:abstractNumId w:val="294"/>
  </w:num>
  <w:num w:numId="33">
    <w:abstractNumId w:val="288"/>
  </w:num>
  <w:num w:numId="41">
    <w:abstractNumId w:val="282"/>
  </w:num>
  <w:num w:numId="46">
    <w:abstractNumId w:val="276"/>
  </w:num>
  <w:num w:numId="50">
    <w:abstractNumId w:val="270"/>
  </w:num>
  <w:num w:numId="53">
    <w:abstractNumId w:val="264"/>
  </w:num>
  <w:num w:numId="58">
    <w:abstractNumId w:val="258"/>
  </w:num>
  <w:num w:numId="64">
    <w:abstractNumId w:val="252"/>
  </w:num>
  <w:num w:numId="66">
    <w:abstractNumId w:val="246"/>
  </w:num>
  <w:num w:numId="68">
    <w:abstractNumId w:val="240"/>
  </w:num>
  <w:num w:numId="71">
    <w:abstractNumId w:val="234"/>
  </w:num>
  <w:num w:numId="73">
    <w:abstractNumId w:val="228"/>
  </w:num>
  <w:num w:numId="75">
    <w:abstractNumId w:val="222"/>
  </w:num>
  <w:num w:numId="81">
    <w:abstractNumId w:val="216"/>
  </w:num>
  <w:num w:numId="83">
    <w:abstractNumId w:val="210"/>
  </w:num>
  <w:num w:numId="87">
    <w:abstractNumId w:val="204"/>
  </w:num>
  <w:num w:numId="91">
    <w:abstractNumId w:val="198"/>
  </w:num>
  <w:num w:numId="93">
    <w:abstractNumId w:val="192"/>
  </w:num>
  <w:num w:numId="95">
    <w:abstractNumId w:val="186"/>
  </w:num>
  <w:num w:numId="97">
    <w:abstractNumId w:val="180"/>
  </w:num>
  <w:num w:numId="103">
    <w:abstractNumId w:val="174"/>
  </w:num>
  <w:num w:numId="109">
    <w:abstractNumId w:val="168"/>
  </w:num>
  <w:num w:numId="111">
    <w:abstractNumId w:val="162"/>
  </w:num>
  <w:num w:numId="113">
    <w:abstractNumId w:val="156"/>
  </w:num>
  <w:num w:numId="116">
    <w:abstractNumId w:val="150"/>
  </w:num>
  <w:num w:numId="118">
    <w:abstractNumId w:val="144"/>
  </w:num>
  <w:num w:numId="120">
    <w:abstractNumId w:val="138"/>
  </w:num>
  <w:num w:numId="123">
    <w:abstractNumId w:val="132"/>
  </w:num>
  <w:num w:numId="128">
    <w:abstractNumId w:val="126"/>
  </w:num>
  <w:num w:numId="130">
    <w:abstractNumId w:val="120"/>
  </w:num>
  <w:num w:numId="132">
    <w:abstractNumId w:val="114"/>
  </w:num>
  <w:num w:numId="136">
    <w:abstractNumId w:val="108"/>
  </w:num>
  <w:num w:numId="143">
    <w:abstractNumId w:val="102"/>
  </w:num>
  <w:num w:numId="149">
    <w:abstractNumId w:val="96"/>
  </w:num>
  <w:num w:numId="151">
    <w:abstractNumId w:val="90"/>
  </w:num>
  <w:num w:numId="153">
    <w:abstractNumId w:val="84"/>
  </w:num>
  <w:num w:numId="158">
    <w:abstractNumId w:val="78"/>
  </w:num>
  <w:num w:numId="160">
    <w:abstractNumId w:val="72"/>
  </w:num>
  <w:num w:numId="162">
    <w:abstractNumId w:val="66"/>
  </w:num>
  <w:num w:numId="168">
    <w:abstractNumId w:val="60"/>
  </w:num>
  <w:num w:numId="174">
    <w:abstractNumId w:val="54"/>
  </w:num>
  <w:num w:numId="181">
    <w:abstractNumId w:val="48"/>
  </w:num>
  <w:num w:numId="183">
    <w:abstractNumId w:val="42"/>
  </w:num>
  <w:num w:numId="185">
    <w:abstractNumId w:val="36"/>
  </w:num>
  <w:num w:numId="189">
    <w:abstractNumId w:val="30"/>
  </w:num>
  <w:num w:numId="191">
    <w:abstractNumId w:val="24"/>
  </w:num>
  <w:num w:numId="193">
    <w:abstractNumId w:val="18"/>
  </w:num>
  <w:num w:numId="198">
    <w:abstractNumId w:val="12"/>
  </w:num>
  <w:num w:numId="203">
    <w:abstractNumId w:val="6"/>
  </w:num>
  <w:num w:numId="20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51.bin" Id="docRId103" Type="http://schemas.openxmlformats.org/officeDocument/2006/relationships/oleObject" /><Relationship Target="media/image43.wmf" Id="docRId88" Type="http://schemas.openxmlformats.org/officeDocument/2006/relationships/image" /><Relationship Target="media/image44.wmf" Id="docRId90" Type="http://schemas.openxmlformats.org/officeDocument/2006/relationships/image" /><Relationship Target="media/image6.wmf" Id="docRId14" Type="http://schemas.openxmlformats.org/officeDocument/2006/relationships/image" /><Relationship Target="embeddings/oleObject37.bin" Id="docRId75" Type="http://schemas.openxmlformats.org/officeDocument/2006/relationships/oleObject" /><Relationship Target="embeddings/oleObject49.bin" Id="docRId99" Type="http://schemas.openxmlformats.org/officeDocument/2006/relationships/oleObject" /><Relationship Target="embeddings/oleObject56.bin" Id="docRId113" Type="http://schemas.openxmlformats.org/officeDocument/2006/relationships/oleObject" /><Relationship Target="embeddings/oleObject34.bin" Id="docRId69" Type="http://schemas.openxmlformats.org/officeDocument/2006/relationships/oleObject" /><Relationship Target="media/image17.wmf" Id="docRId36" Type="http://schemas.openxmlformats.org/officeDocument/2006/relationships/image" /><Relationship Target="embeddings/oleObject26.bin" Id="docRId53" Type="http://schemas.openxmlformats.org/officeDocument/2006/relationships/oleObject" /><Relationship Target="media/image29.wmf" Id="docRId60" Type="http://schemas.openxmlformats.org/officeDocument/2006/relationships/image" /><Relationship Target="embeddings/oleObject53.bin" Id="docRId107" Type="http://schemas.openxmlformats.org/officeDocument/2006/relationships/oleObject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media/image28.wmf" Id="docRId58" Type="http://schemas.openxmlformats.org/officeDocument/2006/relationships/image" /><Relationship Target="media/image38.wmf" Id="docRId78" Type="http://schemas.openxmlformats.org/officeDocument/2006/relationships/image" /><Relationship Target="media/image46.wmf" Id="docRId94" Type="http://schemas.openxmlformats.org/officeDocument/2006/relationships/image" /><Relationship TargetMode="External" Target="https://www.efka.gov.gr/" Id="docRId2" Type="http://schemas.openxmlformats.org/officeDocument/2006/relationships/hyperlink" /><Relationship Target="embeddings/oleObject35.bin" Id="docRId71" Type="http://schemas.openxmlformats.org/officeDocument/2006/relationships/oleObject" /><Relationship Target="embeddings/oleObject58.bin" Id="docRId117" Type="http://schemas.openxmlformats.org/officeDocument/2006/relationships/oleObject" /><Relationship Target="media/image59.wmf" Id="docRId120" Type="http://schemas.openxmlformats.org/officeDocument/2006/relationships/image" /><Relationship Target="embeddings/oleObject15.bin" Id="docRId31" Type="http://schemas.openxmlformats.org/officeDocument/2006/relationships/oleObject" /><Relationship Target="media/image20.wmf" Id="docRId42" Type="http://schemas.openxmlformats.org/officeDocument/2006/relationships/image" /><Relationship Target="media/image27.wmf" Id="docRId56" Type="http://schemas.openxmlformats.org/officeDocument/2006/relationships/image" /><Relationship Target="embeddings/oleObject32.bin" Id="docRId65" Type="http://schemas.openxmlformats.org/officeDocument/2006/relationships/oleObject" /><Relationship Target="media/image42.wmf" Id="docRId86" Type="http://schemas.openxmlformats.org/officeDocument/2006/relationships/image" /><Relationship Target="media/image50.wmf" Id="docRId102" Type="http://schemas.openxmlformats.org/officeDocument/2006/relationships/image" /><Relationship Target="embeddings/oleObject44.bin" Id="docRId89" Type="http://schemas.openxmlformats.org/officeDocument/2006/relationships/oleObject" /><Relationship Target="embeddings/oleObject46.bin" Id="docRId93" Type="http://schemas.openxmlformats.org/officeDocument/2006/relationships/oleObject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media/image36.wmf" Id="docRId74" Type="http://schemas.openxmlformats.org/officeDocument/2006/relationships/image" /><Relationship Target="media/image48.wmf" Id="docRId98" Type="http://schemas.openxmlformats.org/officeDocument/2006/relationships/image" /><Relationship Target="media/image2.wmf" Id="docRId6" Type="http://schemas.openxmlformats.org/officeDocument/2006/relationships/image" /><Relationship Target="styles.xml" Id="docRId124" Type="http://schemas.openxmlformats.org/officeDocument/2006/relationships/styles" /><Relationship Target="embeddings/oleObject17.bin" Id="docRId35" Type="http://schemas.openxmlformats.org/officeDocument/2006/relationships/oleObject" /><Relationship Target="media/image22.wmf" Id="docRId46" Type="http://schemas.openxmlformats.org/officeDocument/2006/relationships/image" /><Relationship Target="media/image25.wmf" Id="docRId52" Type="http://schemas.openxmlformats.org/officeDocument/2006/relationships/image" /><Relationship Target="embeddings/oleObject30.bin" Id="docRId61" Type="http://schemas.openxmlformats.org/officeDocument/2006/relationships/oleObject" /><Relationship Target="media/image40.wmf" Id="docRId82" Type="http://schemas.openxmlformats.org/officeDocument/2006/relationships/image" /><Relationship Target="media/image52.wmf" Id="docRId106" Type="http://schemas.openxmlformats.org/officeDocument/2006/relationships/image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media/image3.wmf" Id="docRId8" Type="http://schemas.openxmlformats.org/officeDocument/2006/relationships/image" /><Relationship Target="embeddings/oleObject48.bin" Id="docRId97" Type="http://schemas.openxmlformats.org/officeDocument/2006/relationships/oleObject" /><Relationship Target="media/image13.wmf" Id="docRId28" Type="http://schemas.openxmlformats.org/officeDocument/2006/relationships/image" /><Relationship Target="embeddings/oleObject1.bin" Id="docRId3" Type="http://schemas.openxmlformats.org/officeDocument/2006/relationships/oleObject" /><Relationship Target="media/image23.wmf" Id="docRId48" Type="http://schemas.openxmlformats.org/officeDocument/2006/relationships/image" /><Relationship Target="media/image34.wmf" Id="docRId70" Type="http://schemas.openxmlformats.org/officeDocument/2006/relationships/image" /><Relationship Target="media/image54.wmf" Id="docRId110" Type="http://schemas.openxmlformats.org/officeDocument/2006/relationships/image" /><Relationship Target="numbering.xml" Id="docRId123" Type="http://schemas.openxmlformats.org/officeDocument/2006/relationships/numbering" /><Relationship Target="media/image14.wmf" Id="docRId30" Type="http://schemas.openxmlformats.org/officeDocument/2006/relationships/image" /><Relationship Target="embeddings/oleObject21.bin" Id="docRId43" Type="http://schemas.openxmlformats.org/officeDocument/2006/relationships/oleObject" /><Relationship Target="media/image32.wmf" Id="docRId66" Type="http://schemas.openxmlformats.org/officeDocument/2006/relationships/image" /><Relationship Target="embeddings/oleObject43.bin" Id="docRId87" Type="http://schemas.openxmlformats.org/officeDocument/2006/relationships/oleObject" /><Relationship Target="embeddings/oleObject50.bin" Id="docRId101" Type="http://schemas.openxmlformats.org/officeDocument/2006/relationships/oleObject" /><Relationship Target="embeddings/oleObject9.bin" Id="docRId19" Type="http://schemas.openxmlformats.org/officeDocument/2006/relationships/oleObject" /><Relationship Target="embeddings/oleObject19.bin" Id="docRId39" Type="http://schemas.openxmlformats.org/officeDocument/2006/relationships/oleObject" /><Relationship Target="media/image45.wmf" Id="docRId92" Type="http://schemas.openxmlformats.org/officeDocument/2006/relationships/image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embeddings/oleObject3.bin" Id="docRId7" Type="http://schemas.openxmlformats.org/officeDocument/2006/relationships/oleObject" /><Relationship Target="media/image56.wmf" Id="docRId114" Type="http://schemas.openxmlformats.org/officeDocument/2006/relationships/image" /><Relationship Target="media/image16.wmf" Id="docRId34" Type="http://schemas.openxmlformats.org/officeDocument/2006/relationships/image" /><Relationship Target="embeddings/oleObject23.bin" Id="docRId47" Type="http://schemas.openxmlformats.org/officeDocument/2006/relationships/oleObject" /><Relationship Target="embeddings/oleObject27.bin" Id="docRId55" Type="http://schemas.openxmlformats.org/officeDocument/2006/relationships/oleObject" /><Relationship Target="media/image30.wmf" Id="docRId62" Type="http://schemas.openxmlformats.org/officeDocument/2006/relationships/image" /><Relationship Target="embeddings/oleObject41.bin" Id="docRId83" Type="http://schemas.openxmlformats.org/officeDocument/2006/relationships/oleObject" /><Relationship Target="embeddings/oleObject52.bin" Id="docRId105" Type="http://schemas.openxmlformats.org/officeDocument/2006/relationships/oleObject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="media/image47.wmf" Id="docRId96" Type="http://schemas.openxmlformats.org/officeDocument/2006/relationships/image" /><Relationship Target="embeddings/oleObject0.bin" Id="docRId0" Type="http://schemas.openxmlformats.org/officeDocument/2006/relationships/oleObject" /><Relationship Target="embeddings/oleObject14.bin" Id="docRId29" Type="http://schemas.openxmlformats.org/officeDocument/2006/relationships/oleObject" /><Relationship Target="embeddings/oleObject24.bin" Id="docRId49" Type="http://schemas.openxmlformats.org/officeDocument/2006/relationships/oleObject" /><Relationship Target="embeddings/oleObject38.bin" Id="docRId77" Type="http://schemas.openxmlformats.org/officeDocument/2006/relationships/oleObject" /><Relationship Target="embeddings/oleObject55.bin" Id="docRId111" Type="http://schemas.openxmlformats.org/officeDocument/2006/relationships/oleObject" /><Relationship Target="media/image60.wmf" Id="docRId122" Type="http://schemas.openxmlformats.org/officeDocument/2006/relationships/image" /><Relationship Target="media/image19.wmf" Id="docRId40" Type="http://schemas.openxmlformats.org/officeDocument/2006/relationships/image" /><Relationship Target="embeddings/oleObject33.bin" Id="docRId67" Type="http://schemas.openxmlformats.org/officeDocument/2006/relationships/oleObject" /><Relationship Target="media/image41.wmf" Id="docRId84" Type="http://schemas.openxmlformats.org/officeDocument/2006/relationships/image" /><Relationship Target="media/image49.wmf" Id="docRId100" Type="http://schemas.openxmlformats.org/officeDocument/2006/relationships/image" /><Relationship Target="media/image58.wmf" Id="docRId118" Type="http://schemas.openxmlformats.org/officeDocument/2006/relationships/image" /><Relationship Target="media/image8.wmf" Id="docRId18" Type="http://schemas.openxmlformats.org/officeDocument/2006/relationships/image" /><Relationship Target="media/image18.wmf" Id="docRId38" Type="http://schemas.openxmlformats.org/officeDocument/2006/relationships/image" /><Relationship Target="embeddings/oleObject25.bin" Id="docRId51" Type="http://schemas.openxmlformats.org/officeDocument/2006/relationships/oleObject" /><Relationship Target="embeddings/oleObject54.bin" Id="docRId109" Type="http://schemas.openxmlformats.org/officeDocument/2006/relationships/oleObject" /><Relationship Target="embeddings/oleObject5.bin" Id="docRId11" Type="http://schemas.openxmlformats.org/officeDocument/2006/relationships/oleObject" /><Relationship Target="media/image12.wmf" Id="docRId26" Type="http://schemas.openxmlformats.org/officeDocument/2006/relationships/image" /><Relationship Target="media/image1.wmf" Id="docRId4" Type="http://schemas.openxmlformats.org/officeDocument/2006/relationships/image" /><Relationship Target="embeddings/oleObject36.bin" Id="docRId73" Type="http://schemas.openxmlformats.org/officeDocument/2006/relationships/oleObject" /><Relationship Target="embeddings/oleObject57.bin" Id="docRId115" Type="http://schemas.openxmlformats.org/officeDocument/2006/relationships/oleObject" /><Relationship Target="embeddings/oleObject16.bin" Id="docRId33" Type="http://schemas.openxmlformats.org/officeDocument/2006/relationships/oleObject" /><Relationship Target="media/image21.wmf" Id="docRId44" Type="http://schemas.openxmlformats.org/officeDocument/2006/relationships/image" /><Relationship Target="media/image26.wmf" Id="docRId54" Type="http://schemas.openxmlformats.org/officeDocument/2006/relationships/image" /><Relationship Target="embeddings/oleObject31.bin" Id="docRId63" Type="http://schemas.openxmlformats.org/officeDocument/2006/relationships/oleObject" /><Relationship Target="media/image39.wmf" Id="docRId80" Type="http://schemas.openxmlformats.org/officeDocument/2006/relationships/image" /><Relationship Target="media/image51.wmf" Id="docRId104" Type="http://schemas.openxmlformats.org/officeDocument/2006/relationships/image" /><Relationship Target="embeddings/oleObject11.bin" Id="docRId23" Type="http://schemas.openxmlformats.org/officeDocument/2006/relationships/oleObject" /><Relationship Target="embeddings/oleObject45.bin" Id="docRId91" Type="http://schemas.openxmlformats.org/officeDocument/2006/relationships/oleObject" /><Relationship Target="media/image0.wmf" Id="docRId1" Type="http://schemas.openxmlformats.org/officeDocument/2006/relationships/image" /><Relationship Target="embeddings/oleObject7.bin" Id="docRId15" Type="http://schemas.openxmlformats.org/officeDocument/2006/relationships/oleObject" /><Relationship Target="media/image37.wmf" Id="docRId76" Type="http://schemas.openxmlformats.org/officeDocument/2006/relationships/image" /><Relationship Target="media/image55.wmf" Id="docRId112" Type="http://schemas.openxmlformats.org/officeDocument/2006/relationships/image" /><Relationship Target="embeddings/oleObject20.bin" Id="docRId41" Type="http://schemas.openxmlformats.org/officeDocument/2006/relationships/oleObject" /><Relationship Target="media/image33.wmf" Id="docRId68" Type="http://schemas.openxmlformats.org/officeDocument/2006/relationships/image" /><Relationship Target="embeddings/oleObject42.bin" Id="docRId85" Type="http://schemas.openxmlformats.org/officeDocument/2006/relationships/oleObject" /><Relationship Target="embeddings/oleObject59.bin" Id="docRId119" Type="http://schemas.openxmlformats.org/officeDocument/2006/relationships/oleObject" /><Relationship Target="embeddings/oleObject18.bin" Id="docRId37" Type="http://schemas.openxmlformats.org/officeDocument/2006/relationships/oleObject" /><Relationship Target="media/image24.wmf" Id="docRId50" Type="http://schemas.openxmlformats.org/officeDocument/2006/relationships/image" /><Relationship Target="media/image4.wmf" Id="docRId10" Type="http://schemas.openxmlformats.org/officeDocument/2006/relationships/image" /><Relationship Target="media/image53.wmf" Id="docRId108" Type="http://schemas.openxmlformats.org/officeDocument/2006/relationships/image" /><Relationship Target="embeddings/oleObject13.bin" Id="docRId27" Type="http://schemas.openxmlformats.org/officeDocument/2006/relationships/oleObject" /><Relationship Target="embeddings/oleObject29.bin" Id="docRId59" Type="http://schemas.openxmlformats.org/officeDocument/2006/relationships/oleObject" /><Relationship Target="embeddings/oleObject39.bin" Id="docRId79" Type="http://schemas.openxmlformats.org/officeDocument/2006/relationships/oleObject" /><Relationship Target="embeddings/oleObject47.bin" Id="docRId95" Type="http://schemas.openxmlformats.org/officeDocument/2006/relationships/oleObject" /><Relationship Target="embeddings/oleObject2.bin" Id="docRId5" Type="http://schemas.openxmlformats.org/officeDocument/2006/relationships/oleObject" /><Relationship Target="media/image35.wmf" Id="docRId72" Type="http://schemas.openxmlformats.org/officeDocument/2006/relationships/image" /><Relationship Target="media/image57.wmf" Id="docRId116" Type="http://schemas.openxmlformats.org/officeDocument/2006/relationships/image" /><Relationship Target="embeddings/oleObject60.bin" Id="docRId121" Type="http://schemas.openxmlformats.org/officeDocument/2006/relationships/oleObject" /><Relationship Target="media/image15.wmf" Id="docRId32" Type="http://schemas.openxmlformats.org/officeDocument/2006/relationships/image" /><Relationship Target="embeddings/oleObject22.bin" Id="docRId45" Type="http://schemas.openxmlformats.org/officeDocument/2006/relationships/oleObject" /><Relationship Target="embeddings/oleObject28.bin" Id="docRId57" Type="http://schemas.openxmlformats.org/officeDocument/2006/relationships/oleObject" /><Relationship Target="media/image31.wmf" Id="docRId64" Type="http://schemas.openxmlformats.org/officeDocument/2006/relationships/image" /><Relationship Target="embeddings/oleObject40.bin" Id="docRId81" Type="http://schemas.openxmlformats.org/officeDocument/2006/relationships/oleObject" /></Relationships>
</file>